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Pr="0017418E" w:rsidRDefault="00C4214E" w:rsidP="0017418E">
      <w:pPr>
        <w:pStyle w:val="30"/>
        <w:shd w:val="clear" w:color="auto" w:fill="auto"/>
        <w:spacing w:after="324"/>
        <w:ind w:left="80"/>
      </w:pPr>
      <w:r w:rsidRPr="0017418E">
        <w:t>Аналитическая справка по результатам проверки развивающей</w:t>
      </w:r>
      <w:r w:rsidRPr="0017418E">
        <w:br/>
        <w:t>предметно-пространственной среды</w:t>
      </w:r>
      <w:r w:rsidR="00467E18" w:rsidRPr="0017418E">
        <w:t>.</w:t>
      </w:r>
    </w:p>
    <w:p w:rsidR="002C223A" w:rsidRPr="0017418E" w:rsidRDefault="00467E18" w:rsidP="0017418E">
      <w:pPr>
        <w:pStyle w:val="20"/>
        <w:shd w:val="clear" w:color="auto" w:fill="auto"/>
        <w:spacing w:before="0"/>
        <w:ind w:firstLine="600"/>
      </w:pPr>
      <w:r w:rsidRPr="0017418E">
        <w:t>В М</w:t>
      </w:r>
      <w:r w:rsidR="0017418E" w:rsidRPr="0017418E">
        <w:t>ДОУ д/с с.Фащевка</w:t>
      </w:r>
      <w:r w:rsidR="00C4214E" w:rsidRPr="0017418E">
        <w:t xml:space="preserve"> </w:t>
      </w:r>
      <w:r w:rsidR="0017418E" w:rsidRPr="0017418E">
        <w:t xml:space="preserve">в </w:t>
      </w:r>
      <w:r w:rsidR="00C4214E" w:rsidRPr="0017418E">
        <w:t xml:space="preserve"> 20</w:t>
      </w:r>
      <w:r w:rsidRPr="0017418E">
        <w:t>22</w:t>
      </w:r>
      <w:r w:rsidR="00C4214E" w:rsidRPr="0017418E">
        <w:t xml:space="preserve"> - 20</w:t>
      </w:r>
      <w:r w:rsidRPr="0017418E">
        <w:t>23</w:t>
      </w:r>
      <w:r w:rsidR="00C4214E" w:rsidRPr="0017418E">
        <w:t xml:space="preserve"> </w:t>
      </w:r>
      <w:r w:rsidR="0017418E" w:rsidRPr="0017418E">
        <w:t>учебном году</w:t>
      </w:r>
      <w:r w:rsidR="00C4214E" w:rsidRPr="0017418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 w:rsidRPr="0017418E">
        <w:t xml:space="preserve">разновозрастных </w:t>
      </w:r>
      <w:r w:rsidR="00C4214E" w:rsidRPr="0017418E">
        <w:t>группах</w:t>
      </w:r>
      <w:r w:rsidRPr="0017418E">
        <w:t>.</w:t>
      </w:r>
    </w:p>
    <w:p w:rsidR="002C223A" w:rsidRPr="0017418E" w:rsidRDefault="00C4214E" w:rsidP="0017418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 w:rsidRPr="0017418E">
        <w:rPr>
          <w:rStyle w:val="21"/>
        </w:rPr>
        <w:t>Цель мониторинга</w:t>
      </w:r>
      <w:r w:rsidRPr="0017418E">
        <w:t>:</w:t>
      </w:r>
      <w:r w:rsidRPr="0017418E">
        <w:tab/>
        <w:t>выявить уровень реализации основной</w:t>
      </w:r>
    </w:p>
    <w:p w:rsidR="002C223A" w:rsidRPr="0017418E" w:rsidRDefault="00C4214E" w:rsidP="0017418E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 w:rsidRPr="0017418E"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 w:rsidRPr="0017418E">
        <w:t xml:space="preserve"> </w:t>
      </w:r>
      <w:r w:rsidRPr="0017418E">
        <w:t>среде</w:t>
      </w:r>
      <w:r w:rsidR="00467E18" w:rsidRPr="0017418E">
        <w:t xml:space="preserve"> </w:t>
      </w:r>
      <w:r w:rsidRPr="0017418E">
        <w:t>групп ДОУ.</w:t>
      </w:r>
    </w:p>
    <w:p w:rsidR="002C223A" w:rsidRPr="0017418E" w:rsidRDefault="00C4214E" w:rsidP="0017418E">
      <w:pPr>
        <w:pStyle w:val="20"/>
        <w:shd w:val="clear" w:color="auto" w:fill="auto"/>
        <w:spacing w:before="0"/>
        <w:ind w:firstLine="600"/>
      </w:pPr>
      <w:r w:rsidRPr="0017418E"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 w:rsidRPr="0017418E"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17418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Pr="0017418E" w:rsidRDefault="00C4214E" w:rsidP="0017418E">
      <w:pPr>
        <w:pStyle w:val="20"/>
        <w:shd w:val="clear" w:color="auto" w:fill="auto"/>
        <w:spacing w:before="0"/>
        <w:ind w:firstLine="760"/>
      </w:pPr>
      <w:r w:rsidRPr="0017418E"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Pr="0017418E" w:rsidRDefault="00467E18" w:rsidP="0017418E">
      <w:pPr>
        <w:pStyle w:val="20"/>
        <w:shd w:val="clear" w:color="auto" w:fill="auto"/>
        <w:spacing w:before="0" w:line="370" w:lineRule="exact"/>
        <w:ind w:firstLine="740"/>
      </w:pPr>
      <w:r w:rsidRPr="0017418E">
        <w:t>В группах размещены угол</w:t>
      </w:r>
      <w:r w:rsidR="00C4214E" w:rsidRPr="0017418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t>Пред</w:t>
      </w:r>
      <w:r w:rsidR="00467E18" w:rsidRPr="0017418E">
        <w:t xml:space="preserve">метно - пространственная среда </w:t>
      </w:r>
      <w:r w:rsidRPr="0017418E">
        <w:t>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 w:rsidRPr="0017418E">
        <w:t xml:space="preserve"> </w:t>
      </w:r>
      <w:r w:rsidRPr="0017418E"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Pr="0017418E" w:rsidRDefault="00C4214E" w:rsidP="0017418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 w:rsidRPr="0017418E">
        <w:rPr>
          <w:color w:val="auto"/>
        </w:rPr>
        <w:t xml:space="preserve">Принцип гибкого зонирования заключается в организации различных </w:t>
      </w:r>
      <w:r w:rsidRPr="0017418E">
        <w:rPr>
          <w:color w:val="auto"/>
        </w:rPr>
        <w:lastRenderedPageBreak/>
        <w:t xml:space="preserve">пересекающихся сфер активности. </w:t>
      </w:r>
      <w:r w:rsidRPr="0017418E"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 w:rsidRPr="0017418E">
        <w:t xml:space="preserve">у, разными видами деятельности: </w:t>
      </w:r>
      <w:r w:rsidRPr="0017418E">
        <w:t>физкультурой, музыкой, рисованием,</w:t>
      </w:r>
      <w:r w:rsidR="00695E1E" w:rsidRPr="0017418E">
        <w:t xml:space="preserve"> </w:t>
      </w:r>
      <w:r w:rsidRPr="0017418E">
        <w:t>экспериментированием, инсценировать сказки, устраивать игры</w:t>
      </w:r>
      <w:r w:rsidR="00890E5B" w:rsidRPr="0017418E">
        <w:t xml:space="preserve"> </w:t>
      </w:r>
      <w:r w:rsidRPr="0017418E"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C223A" w:rsidRPr="0017418E" w:rsidRDefault="00C4214E" w:rsidP="0017418E">
      <w:pPr>
        <w:pStyle w:val="30"/>
        <w:shd w:val="clear" w:color="auto" w:fill="auto"/>
        <w:spacing w:after="0" w:line="346" w:lineRule="exact"/>
        <w:jc w:val="both"/>
      </w:pPr>
      <w:r w:rsidRPr="0017418E">
        <w:t>Реализация образовательных программ дошкольного образования.</w:t>
      </w:r>
    </w:p>
    <w:p w:rsidR="002C223A" w:rsidRPr="0017418E" w:rsidRDefault="00C4214E" w:rsidP="0017418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 w:rsidRPr="0017418E"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 w:rsidRPr="0017418E">
        <w:tab/>
        <w:t>социально - коммуникативное развитие,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0"/>
      </w:pPr>
      <w:r w:rsidRPr="0017418E">
        <w:t>познавательное развитие; речевое развитие; художественно - эстетическое развитие; физическое развитие).</w:t>
      </w:r>
    </w:p>
    <w:p w:rsidR="002C223A" w:rsidRPr="0017418E" w:rsidRDefault="00C4214E" w:rsidP="0017418E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 w:rsidRPr="0017418E">
        <w:rPr>
          <w:rStyle w:val="21"/>
        </w:rPr>
        <w:t xml:space="preserve">Зона для проведения образовательной деятельности. </w:t>
      </w:r>
      <w:r w:rsidRPr="0017418E">
        <w:t>Столы размещены в соответствии с нормами СанПиНа (высота столов и стульев соответствует росту детей). В учебной зоне размещены:</w:t>
      </w:r>
      <w:r w:rsidRPr="0017418E">
        <w:tab/>
        <w:t>центр творчества, центр конструирования, мини</w:t>
      </w:r>
      <w:r w:rsidRPr="0017418E">
        <w:softHyphen/>
      </w:r>
      <w:r w:rsidR="00890E5B" w:rsidRPr="0017418E">
        <w:t xml:space="preserve"> </w:t>
      </w:r>
      <w:r w:rsidRPr="0017418E"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Pr="0017418E" w:rsidRDefault="00C4214E" w:rsidP="0017418E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 w:rsidRPr="0017418E">
        <w:rPr>
          <w:rStyle w:val="21"/>
        </w:rPr>
        <w:t xml:space="preserve">Центры искусства и художественного творчества </w:t>
      </w:r>
      <w:r w:rsidRPr="0017418E"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 w:rsidRPr="0017418E">
        <w:rPr>
          <w:rStyle w:val="21"/>
        </w:rPr>
        <w:t xml:space="preserve">центров творчества </w:t>
      </w:r>
      <w:r w:rsidRPr="0017418E">
        <w:t>является формирование творческого потенциала детей, формирование эстетич</w:t>
      </w:r>
      <w:r w:rsidR="00890E5B" w:rsidRPr="0017418E">
        <w:t xml:space="preserve">еского восприятия, воображения, </w:t>
      </w:r>
      <w:r w:rsidRPr="0017418E">
        <w:t>художественно-эстетических</w:t>
      </w:r>
      <w:r w:rsidR="00890E5B" w:rsidRPr="0017418E">
        <w:t xml:space="preserve"> </w:t>
      </w:r>
      <w:r w:rsidRPr="0017418E">
        <w:t>способностей,</w:t>
      </w:r>
      <w:r w:rsidR="00890E5B" w:rsidRPr="0017418E">
        <w:t xml:space="preserve"> </w:t>
      </w:r>
      <w:r w:rsidRPr="0017418E">
        <w:t xml:space="preserve">самостоятельности, активности. В этих центрах дети обычно проводят много времени, рисуя, создавая поделки из </w:t>
      </w:r>
      <w:r w:rsidRPr="0017418E">
        <w:lastRenderedPageBreak/>
        <w:t>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rPr>
          <w:rStyle w:val="21"/>
        </w:rPr>
        <w:t xml:space="preserve">Мини-библиотеки </w:t>
      </w:r>
      <w:r w:rsidRPr="0017418E"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17418E" w:rsidRDefault="00C4214E" w:rsidP="0017418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b w:val="0"/>
        </w:rPr>
      </w:pPr>
      <w:r w:rsidRPr="0017418E">
        <w:t>В центрах</w:t>
      </w:r>
      <w:r w:rsidRPr="0017418E">
        <w:tab/>
        <w:t xml:space="preserve">конструирования </w:t>
      </w:r>
      <w:r w:rsidRPr="0017418E">
        <w:rPr>
          <w:rStyle w:val="31"/>
        </w:rPr>
        <w:t xml:space="preserve">дети могут </w:t>
      </w:r>
      <w:r w:rsidRPr="0017418E">
        <w:rPr>
          <w:rStyle w:val="31"/>
          <w:color w:val="auto"/>
        </w:rPr>
        <w:t>создавать</w:t>
      </w:r>
      <w:r w:rsidR="0017418E" w:rsidRPr="0017418E">
        <w:rPr>
          <w:rStyle w:val="31"/>
          <w:color w:val="auto"/>
        </w:rPr>
        <w:t xml:space="preserve"> различные </w:t>
      </w:r>
      <w:r w:rsidRPr="0017418E">
        <w:rPr>
          <w:color w:val="auto"/>
        </w:rPr>
        <w:t xml:space="preserve"> </w:t>
      </w:r>
      <w:r w:rsidRPr="0017418E">
        <w:rPr>
          <w:b w:val="0"/>
          <w:color w:val="auto"/>
        </w:rPr>
        <w:t>сооружения</w:t>
      </w:r>
      <w:r w:rsidRPr="0017418E">
        <w:rPr>
          <w:b w:val="0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Pr="0017418E" w:rsidRDefault="00C4214E" w:rsidP="0017418E">
      <w:pPr>
        <w:pStyle w:val="20"/>
        <w:shd w:val="clear" w:color="auto" w:fill="auto"/>
        <w:spacing w:before="0" w:line="370" w:lineRule="exact"/>
        <w:ind w:firstLine="440"/>
      </w:pPr>
      <w:r w:rsidRPr="0017418E">
        <w:rPr>
          <w:rStyle w:val="21"/>
        </w:rPr>
        <w:t xml:space="preserve">В уголках Ряженья </w:t>
      </w:r>
      <w:r w:rsidRPr="0017418E"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rPr>
          <w:rStyle w:val="21"/>
        </w:rPr>
        <w:t xml:space="preserve">Уголки природы </w:t>
      </w:r>
      <w:r w:rsidRPr="0017418E"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740"/>
      </w:pPr>
      <w:r w:rsidRPr="0017418E">
        <w:rPr>
          <w:rStyle w:val="21"/>
        </w:rPr>
        <w:t xml:space="preserve">Уголки для экспериментирования, </w:t>
      </w:r>
      <w:r w:rsidRPr="0017418E"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17418E" w:rsidRPr="0017418E" w:rsidRDefault="00C4214E" w:rsidP="0017418E">
      <w:pPr>
        <w:pStyle w:val="20"/>
        <w:shd w:val="clear" w:color="auto" w:fill="auto"/>
        <w:spacing w:before="0" w:line="370" w:lineRule="exact"/>
        <w:ind w:firstLine="1200"/>
      </w:pPr>
      <w:r w:rsidRPr="0017418E">
        <w:rPr>
          <w:rStyle w:val="21"/>
        </w:rPr>
        <w:t xml:space="preserve">Игровые зоны </w:t>
      </w:r>
      <w:r w:rsidRPr="0017418E"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Pr="0017418E" w:rsidRDefault="0017418E" w:rsidP="0017418E">
      <w:pPr>
        <w:pStyle w:val="20"/>
        <w:shd w:val="clear" w:color="auto" w:fill="auto"/>
        <w:spacing w:before="0" w:line="370" w:lineRule="exact"/>
        <w:ind w:firstLine="1200"/>
      </w:pPr>
      <w:r w:rsidRPr="0017418E">
        <w:rPr>
          <w:b/>
        </w:rPr>
        <w:t>Выводы</w:t>
      </w:r>
      <w:r w:rsidRPr="0017418E">
        <w:t xml:space="preserve">: </w:t>
      </w:r>
      <w:r w:rsidR="00C4214E" w:rsidRPr="0017418E">
        <w:t>Организация предметно - развивающей среды в группах построена в соответствии с возрастными и гендерными ос</w:t>
      </w:r>
      <w:r w:rsidRPr="0017418E">
        <w:t xml:space="preserve">обенностями воспитанников. </w:t>
      </w:r>
      <w:r w:rsidR="00C4214E" w:rsidRPr="0017418E">
        <w:t>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Pr="0017418E" w:rsidRDefault="00C4214E" w:rsidP="0017418E">
      <w:pPr>
        <w:pStyle w:val="20"/>
        <w:shd w:val="clear" w:color="auto" w:fill="auto"/>
        <w:spacing w:before="0" w:line="346" w:lineRule="exact"/>
        <w:ind w:firstLine="0"/>
      </w:pPr>
      <w:r w:rsidRPr="0017418E"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2C223A" w:rsidRPr="0017418E" w:rsidRDefault="002C223A" w:rsidP="0017418E">
      <w:pPr>
        <w:pStyle w:val="20"/>
        <w:shd w:val="clear" w:color="auto" w:fill="auto"/>
        <w:spacing w:before="0" w:line="310" w:lineRule="exact"/>
        <w:ind w:firstLine="620"/>
      </w:pPr>
    </w:p>
    <w:sectPr w:rsidR="002C223A" w:rsidRPr="0017418E" w:rsidSect="0017418E">
      <w:pgSz w:w="11900" w:h="16840"/>
      <w:pgMar w:top="709" w:right="1134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82" w:rsidRDefault="00BE7782" w:rsidP="002C223A">
      <w:r>
        <w:separator/>
      </w:r>
    </w:p>
  </w:endnote>
  <w:endnote w:type="continuationSeparator" w:id="1">
    <w:p w:rsidR="00BE7782" w:rsidRDefault="00BE7782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82" w:rsidRDefault="00BE7782"/>
  </w:footnote>
  <w:footnote w:type="continuationSeparator" w:id="1">
    <w:p w:rsidR="00BE7782" w:rsidRDefault="00BE77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17418E"/>
    <w:rsid w:val="00295FDB"/>
    <w:rsid w:val="002C223A"/>
    <w:rsid w:val="00467E18"/>
    <w:rsid w:val="00695E1E"/>
    <w:rsid w:val="0071791F"/>
    <w:rsid w:val="00890E5B"/>
    <w:rsid w:val="00A5115E"/>
    <w:rsid w:val="00A804C5"/>
    <w:rsid w:val="00BE7782"/>
    <w:rsid w:val="00C167FB"/>
    <w:rsid w:val="00C4214E"/>
    <w:rsid w:val="00D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5</cp:revision>
  <dcterms:created xsi:type="dcterms:W3CDTF">2022-12-26T07:17:00Z</dcterms:created>
  <dcterms:modified xsi:type="dcterms:W3CDTF">2024-01-19T09:09:00Z</dcterms:modified>
</cp:coreProperties>
</file>